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75C3" w14:textId="77777777" w:rsidR="009D1CA5" w:rsidRDefault="009D1CA5" w:rsidP="009D1C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Шановна Юліє Володимирівно, </w:t>
      </w:r>
    </w:p>
    <w:p w14:paraId="38CE8152" w14:textId="77777777" w:rsidR="009D1CA5" w:rsidRDefault="009D1CA5" w:rsidP="009D1CA5">
      <w:pPr>
        <w:jc w:val="both"/>
        <w:rPr>
          <w:sz w:val="28"/>
          <w:szCs w:val="28"/>
          <w:lang w:val="uk-UA"/>
        </w:rPr>
      </w:pPr>
    </w:p>
    <w:p w14:paraId="65440B91" w14:textId="77777777" w:rsidR="009D1CA5" w:rsidRPr="009D1CA5" w:rsidRDefault="009D1CA5" w:rsidP="009D1CA5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переглянувши освітньо-професійну програму </w:t>
      </w:r>
      <w:r w:rsidRPr="009D1CA5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Філологія (Германські мови та літератури (переклад включно)), перша-англійська» другого (магістерського) рівня вищої освіти 2020 року, хочу зазначити, що вона </w:t>
      </w:r>
      <w:r>
        <w:rPr>
          <w:sz w:val="28"/>
          <w:szCs w:val="28"/>
          <w:lang w:val="uk-UA"/>
        </w:rPr>
        <w:t xml:space="preserve">складена грамотно та має чітку логічну структуру, повний перелік обов’язкових та вибіркових освітніх компонентів. У ній правильно визначені цілі, завдання, а також компетенції, що формуються в результаті вивчення навчальних дисциплін. </w:t>
      </w:r>
    </w:p>
    <w:p w14:paraId="7E7C9F46" w14:textId="77777777" w:rsidR="009D1CA5" w:rsidRDefault="009D1CA5" w:rsidP="009D1C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програма передбачає підготовку філолога-викладача англійської мови і літератури та другої іноземної мови, в ній цілком логічно передбачено виробничу (асистентську) (12 кредитів) та переддипломну практику (6 кредитів), метою яких є практична реалізація викладацької діяльності й організації виховної роботи безпосередньо на базі ЗВО.</w:t>
      </w:r>
    </w:p>
    <w:p w14:paraId="0DF74C53" w14:textId="77777777" w:rsidR="009D1CA5" w:rsidRDefault="009D1CA5" w:rsidP="009D1C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Сподіваюся, що наша співпраця й надалі буде плідною та корисною.</w:t>
      </w:r>
    </w:p>
    <w:p w14:paraId="6337C46C" w14:textId="77777777" w:rsidR="009D1CA5" w:rsidRDefault="009D1CA5" w:rsidP="009D1CA5">
      <w:pPr>
        <w:spacing w:line="360" w:lineRule="auto"/>
        <w:jc w:val="both"/>
        <w:rPr>
          <w:sz w:val="28"/>
          <w:szCs w:val="28"/>
          <w:lang w:val="uk-UA"/>
        </w:rPr>
      </w:pPr>
    </w:p>
    <w:p w14:paraId="6D774CE1" w14:textId="77777777" w:rsidR="00587C1B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повагою, </w:t>
      </w:r>
    </w:p>
    <w:p w14:paraId="14CD584A" w14:textId="77777777" w:rsidR="00587C1B" w:rsidRPr="004168E6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8E6">
        <w:rPr>
          <w:sz w:val="28"/>
          <w:szCs w:val="28"/>
          <w:lang w:val="uk-UA"/>
        </w:rPr>
        <w:t xml:space="preserve">учитель вищої кваліфікаційної категорії, </w:t>
      </w:r>
    </w:p>
    <w:p w14:paraId="24C0CECC" w14:textId="77777777" w:rsidR="00587C1B" w:rsidRPr="004168E6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8E6">
        <w:rPr>
          <w:sz w:val="28"/>
          <w:szCs w:val="28"/>
          <w:lang w:val="uk-UA"/>
        </w:rPr>
        <w:t xml:space="preserve">учитель-методист, заступник директора </w:t>
      </w:r>
    </w:p>
    <w:p w14:paraId="13CA3FA1" w14:textId="77777777" w:rsidR="00587C1B" w:rsidRPr="004168E6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8E6">
        <w:rPr>
          <w:sz w:val="28"/>
          <w:szCs w:val="28"/>
          <w:lang w:val="uk-UA"/>
        </w:rPr>
        <w:t xml:space="preserve">з навчально-виховної роботи </w:t>
      </w:r>
    </w:p>
    <w:p w14:paraId="50F7BCF5" w14:textId="77777777" w:rsidR="00587C1B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8E6">
        <w:rPr>
          <w:sz w:val="28"/>
          <w:szCs w:val="28"/>
          <w:lang w:val="uk-UA"/>
        </w:rPr>
        <w:t>Херсонської гімназії № 6</w:t>
      </w:r>
    </w:p>
    <w:p w14:paraId="4B18E90E" w14:textId="77777777" w:rsidR="00587C1B" w:rsidRPr="004168E6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5B1A710" w14:textId="0A2143C4" w:rsidR="00587C1B" w:rsidRDefault="00587C1B" w:rsidP="00587C1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</w:t>
      </w:r>
      <w:r w:rsidR="0091563F">
        <w:rPr>
          <w:sz w:val="28"/>
          <w:szCs w:val="28"/>
          <w:lang w:val="uk-UA"/>
        </w:rPr>
        <w:t xml:space="preserve">РАДЕЦЬКА </w:t>
      </w:r>
    </w:p>
    <w:p w14:paraId="5B62D6A5" w14:textId="77777777" w:rsidR="009D1CA5" w:rsidRPr="009D1CA5" w:rsidRDefault="009D1CA5" w:rsidP="009D1CA5">
      <w:pPr>
        <w:spacing w:line="360" w:lineRule="auto"/>
        <w:jc w:val="both"/>
        <w:rPr>
          <w:sz w:val="28"/>
          <w:szCs w:val="28"/>
          <w:lang w:val="uk-UA"/>
        </w:rPr>
      </w:pPr>
    </w:p>
    <w:sectPr w:rsidR="009D1CA5" w:rsidRPr="009D1CA5" w:rsidSect="004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A5"/>
    <w:rsid w:val="004E0FAA"/>
    <w:rsid w:val="00587C1B"/>
    <w:rsid w:val="0060139C"/>
    <w:rsid w:val="00726B37"/>
    <w:rsid w:val="008803CB"/>
    <w:rsid w:val="008F1CE8"/>
    <w:rsid w:val="0091563F"/>
    <w:rsid w:val="009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A42F"/>
  <w15:docId w15:val="{19023F3B-6445-4EA8-8A81-4E425DE4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A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Ірина</cp:lastModifiedBy>
  <cp:revision>4</cp:revision>
  <dcterms:created xsi:type="dcterms:W3CDTF">2020-10-29T19:04:00Z</dcterms:created>
  <dcterms:modified xsi:type="dcterms:W3CDTF">2020-11-01T14:40:00Z</dcterms:modified>
</cp:coreProperties>
</file>